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528"/>
        <w:gridCol w:w="1554"/>
      </w:tblGrid>
      <w:tr w:rsidR="00590489" w:rsidRPr="000761F5" w14:paraId="2293E056" w14:textId="77777777" w:rsidTr="00BC4DD2">
        <w:trPr>
          <w:trHeight w:val="1276"/>
        </w:trPr>
        <w:tc>
          <w:tcPr>
            <w:tcW w:w="1980" w:type="dxa"/>
          </w:tcPr>
          <w:p w14:paraId="6341263F" w14:textId="73FEC9F9" w:rsidR="00590489" w:rsidRPr="000761F5" w:rsidRDefault="00BE22C7" w:rsidP="00BC4DD2">
            <w:pPr>
              <w:pStyle w:val="Subtitlec"/>
              <w:jc w:val="left"/>
              <w:rPr>
                <w:rFonts w:cs="Arial"/>
                <w:b/>
                <w:bCs w:val="0"/>
                <w:sz w:val="28"/>
                <w:szCs w:val="28"/>
              </w:rPr>
            </w:pPr>
            <w:r w:rsidRPr="000761F5">
              <w:rPr>
                <w:rFonts w:cs="Arial"/>
                <w:b/>
                <w:bCs w:val="0"/>
                <w:sz w:val="28"/>
                <w:szCs w:val="28"/>
              </w:rPr>
              <w:t>Natuurkunde</w:t>
            </w:r>
          </w:p>
          <w:p w14:paraId="3FC024F1" w14:textId="77777777" w:rsidR="002305B6" w:rsidRPr="000761F5" w:rsidRDefault="002305B6" w:rsidP="00BC4DD2">
            <w:pPr>
              <w:pStyle w:val="Subtitlec"/>
              <w:jc w:val="left"/>
              <w:rPr>
                <w:rFonts w:cs="Arial"/>
                <w:b/>
                <w:bCs w:val="0"/>
              </w:rPr>
            </w:pPr>
          </w:p>
          <w:p w14:paraId="23633E19" w14:textId="3538B9FE" w:rsidR="00590489" w:rsidRPr="000761F5" w:rsidRDefault="00BE22C7" w:rsidP="00BC4DD2">
            <w:pPr>
              <w:pStyle w:val="Subtitlec"/>
              <w:jc w:val="left"/>
              <w:rPr>
                <w:rFonts w:cs="Arial"/>
                <w:b/>
                <w:bCs w:val="0"/>
                <w:sz w:val="28"/>
                <w:szCs w:val="28"/>
              </w:rPr>
            </w:pPr>
            <w:proofErr w:type="spellStart"/>
            <w:r w:rsidRPr="000761F5">
              <w:rPr>
                <w:rFonts w:cs="Arial"/>
                <w:b/>
                <w:bCs w:val="0"/>
                <w:sz w:val="28"/>
                <w:szCs w:val="28"/>
              </w:rPr>
              <w:t>Elektri</w:t>
            </w:r>
            <w:r w:rsidR="00080E7B" w:rsidRPr="000761F5">
              <w:rPr>
                <w:rFonts w:cs="Arial"/>
                <w:b/>
                <w:bCs w:val="0"/>
                <w:sz w:val="28"/>
                <w:szCs w:val="28"/>
              </w:rPr>
              <w:t>citeit</w:t>
            </w:r>
            <w:proofErr w:type="spellEnd"/>
          </w:p>
          <w:p w14:paraId="3A950A7C" w14:textId="56E57BE8" w:rsidR="00590489" w:rsidRPr="000761F5" w:rsidRDefault="00590489" w:rsidP="00590489">
            <w:pPr>
              <w:jc w:val="center"/>
              <w:rPr>
                <w:rFonts w:ascii="Arial" w:hAnsi="Arial"/>
              </w:rPr>
            </w:pPr>
          </w:p>
        </w:tc>
        <w:tc>
          <w:tcPr>
            <w:tcW w:w="5528" w:type="dxa"/>
          </w:tcPr>
          <w:p w14:paraId="04F09491" w14:textId="65126DBC" w:rsidR="00590489" w:rsidRPr="000761F5" w:rsidRDefault="00080E7B" w:rsidP="00590489">
            <w:pPr>
              <w:jc w:val="center"/>
              <w:rPr>
                <w:rFonts w:ascii="Arial" w:hAnsi="Arial"/>
                <w:sz w:val="44"/>
                <w:szCs w:val="44"/>
              </w:rPr>
            </w:pPr>
            <w:r w:rsidRPr="000761F5">
              <w:rPr>
                <w:rFonts w:ascii="Arial" w:hAnsi="Arial"/>
                <w:i/>
                <w:iCs/>
                <w:sz w:val="44"/>
                <w:szCs w:val="44"/>
              </w:rPr>
              <w:t>U</w:t>
            </w:r>
            <w:r w:rsidR="004B7A11" w:rsidRPr="000761F5">
              <w:rPr>
                <w:rFonts w:ascii="Arial" w:hAnsi="Arial"/>
                <w:i/>
                <w:iCs/>
                <w:sz w:val="44"/>
                <w:szCs w:val="44"/>
              </w:rPr>
              <w:t>,I</w:t>
            </w:r>
            <w:r w:rsidR="004B7A11" w:rsidRPr="000761F5">
              <w:rPr>
                <w:rFonts w:ascii="Arial" w:hAnsi="Arial"/>
                <w:sz w:val="44"/>
                <w:szCs w:val="44"/>
              </w:rPr>
              <w:t xml:space="preserve"> diagam maken</w:t>
            </w:r>
          </w:p>
          <w:p w14:paraId="02C00307" w14:textId="3C13793D" w:rsidR="00590489" w:rsidRPr="000761F5" w:rsidRDefault="00590489" w:rsidP="00590489">
            <w:pPr>
              <w:jc w:val="center"/>
              <w:rPr>
                <w:rFonts w:ascii="Arial" w:hAnsi="Arial"/>
                <w:sz w:val="44"/>
                <w:szCs w:val="44"/>
              </w:rPr>
            </w:pPr>
          </w:p>
        </w:tc>
        <w:tc>
          <w:tcPr>
            <w:tcW w:w="1554" w:type="dxa"/>
          </w:tcPr>
          <w:p w14:paraId="1B40DE11" w14:textId="5F85BAF8" w:rsidR="00590489" w:rsidRPr="000761F5" w:rsidRDefault="00590489">
            <w:pPr>
              <w:rPr>
                <w:rFonts w:ascii="Arial" w:hAnsi="Arial"/>
              </w:rPr>
            </w:pPr>
            <w:r w:rsidRPr="000761F5">
              <w:rPr>
                <w:rFonts w:ascii="Arial" w:hAnsi="Arial"/>
                <w:noProof/>
                <w:sz w:val="24"/>
                <w:szCs w:val="24"/>
              </w:rPr>
              <w:drawing>
                <wp:inline distT="0" distB="0" distL="0" distR="0" wp14:anchorId="286296E9" wp14:editId="754279F0">
                  <wp:extent cx="845820" cy="885391"/>
                  <wp:effectExtent l="0" t="0" r="0" b="0"/>
                  <wp:docPr id="81290114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694" cy="891539"/>
                          </a:xfrm>
                          <a:prstGeom prst="rect">
                            <a:avLst/>
                          </a:prstGeom>
                          <a:noFill/>
                          <a:ln>
                            <a:noFill/>
                          </a:ln>
                        </pic:spPr>
                      </pic:pic>
                    </a:graphicData>
                  </a:graphic>
                </wp:inline>
              </w:drawing>
            </w:r>
          </w:p>
        </w:tc>
      </w:tr>
      <w:tr w:rsidR="00BD27DC" w:rsidRPr="000761F5" w14:paraId="51A4E05E" w14:textId="77777777" w:rsidTr="002305B6">
        <w:trPr>
          <w:cantSplit/>
          <w:trHeight w:hRule="exact" w:val="323"/>
        </w:trPr>
        <w:tc>
          <w:tcPr>
            <w:tcW w:w="1980" w:type="dxa"/>
          </w:tcPr>
          <w:p w14:paraId="29CBE8BC" w14:textId="6144E3E0" w:rsidR="00BD27DC" w:rsidRPr="000761F5" w:rsidRDefault="002305B6" w:rsidP="002305B6">
            <w:pPr>
              <w:pStyle w:val="Subtitlec"/>
              <w:rPr>
                <w:rFonts w:cs="Arial"/>
                <w:bCs w:val="0"/>
                <w:i/>
                <w:iCs/>
              </w:rPr>
            </w:pPr>
            <w:r w:rsidRPr="000761F5">
              <w:rPr>
                <w:rFonts w:cs="Arial"/>
                <w:bCs w:val="0"/>
                <w:i/>
                <w:iCs/>
              </w:rPr>
              <w:t>Type:</w:t>
            </w:r>
          </w:p>
        </w:tc>
        <w:tc>
          <w:tcPr>
            <w:tcW w:w="5528" w:type="dxa"/>
          </w:tcPr>
          <w:p w14:paraId="0EAC2DEC" w14:textId="110C420E" w:rsidR="00BD27DC" w:rsidRPr="000761F5" w:rsidRDefault="00080E7B" w:rsidP="002305B6">
            <w:pPr>
              <w:rPr>
                <w:rFonts w:ascii="Arial" w:hAnsi="Arial"/>
                <w:i/>
                <w:iCs/>
                <w:sz w:val="24"/>
                <w:szCs w:val="24"/>
              </w:rPr>
            </w:pPr>
            <w:r w:rsidRPr="000761F5">
              <w:rPr>
                <w:rFonts w:ascii="Arial" w:hAnsi="Arial"/>
                <w:i/>
                <w:iCs/>
                <w:sz w:val="24"/>
                <w:szCs w:val="24"/>
              </w:rPr>
              <w:t>Handmatige</w:t>
            </w:r>
            <w:r w:rsidR="00BD27DC" w:rsidRPr="000761F5">
              <w:rPr>
                <w:rFonts w:ascii="Arial" w:hAnsi="Arial"/>
                <w:i/>
                <w:iCs/>
                <w:sz w:val="24"/>
                <w:szCs w:val="24"/>
              </w:rPr>
              <w:t xml:space="preserve"> metin</w:t>
            </w:r>
            <w:r w:rsidRPr="000761F5">
              <w:rPr>
                <w:rFonts w:ascii="Arial" w:hAnsi="Arial"/>
                <w:i/>
                <w:iCs/>
                <w:sz w:val="24"/>
                <w:szCs w:val="24"/>
              </w:rPr>
              <w:t>g</w:t>
            </w:r>
          </w:p>
        </w:tc>
        <w:tc>
          <w:tcPr>
            <w:tcW w:w="1554" w:type="dxa"/>
          </w:tcPr>
          <w:p w14:paraId="7E6A5DFE" w14:textId="77777777" w:rsidR="00BD27DC" w:rsidRPr="000761F5" w:rsidRDefault="00BD27DC" w:rsidP="002305B6">
            <w:pPr>
              <w:jc w:val="center"/>
              <w:rPr>
                <w:rFonts w:ascii="Arial" w:hAnsi="Arial"/>
                <w:noProof/>
                <w:sz w:val="24"/>
                <w:szCs w:val="24"/>
              </w:rPr>
            </w:pPr>
          </w:p>
        </w:tc>
      </w:tr>
    </w:tbl>
    <w:p w14:paraId="180586B5" w14:textId="77777777" w:rsidR="00924AE1" w:rsidRPr="000761F5" w:rsidRDefault="00924AE1">
      <w:pPr>
        <w:rPr>
          <w:rFonts w:ascii="Arial" w:hAnsi="Arial"/>
        </w:rPr>
      </w:pPr>
    </w:p>
    <w:p w14:paraId="23B45AC2" w14:textId="6FF6EF1B" w:rsidR="00590489" w:rsidRPr="000761F5" w:rsidRDefault="00590489" w:rsidP="002B5FE3">
      <w:pPr>
        <w:pStyle w:val="hoofdkop"/>
        <w:rPr>
          <w:rFonts w:ascii="Arial" w:hAnsi="Arial"/>
        </w:rPr>
      </w:pPr>
      <w:r w:rsidRPr="000761F5">
        <w:rPr>
          <w:rFonts w:ascii="Arial" w:hAnsi="Arial"/>
        </w:rPr>
        <w:t>Korte beschrijving</w:t>
      </w:r>
    </w:p>
    <w:p w14:paraId="0FE6B8DF" w14:textId="218A76D9" w:rsidR="00ED0EEA" w:rsidRPr="000761F5" w:rsidRDefault="00ED0EEA" w:rsidP="00ED0EEA">
      <w:pPr>
        <w:rPr>
          <w:rFonts w:ascii="Arial" w:hAnsi="Arial"/>
        </w:rPr>
      </w:pPr>
      <w:r w:rsidRPr="000761F5">
        <w:rPr>
          <w:rFonts w:ascii="Arial" w:hAnsi="Arial"/>
        </w:rPr>
        <w:t xml:space="preserve">De spanning over een lampje en/of een weerstand wordt langzaam verhoogd tijdens een meting. Het </w:t>
      </w:r>
      <w:r w:rsidRPr="000761F5">
        <w:rPr>
          <w:rFonts w:ascii="Arial" w:hAnsi="Arial"/>
          <w:i/>
          <w:iCs/>
        </w:rPr>
        <w:t>U,I</w:t>
      </w:r>
      <w:r w:rsidRPr="000761F5">
        <w:rPr>
          <w:rFonts w:ascii="Arial" w:hAnsi="Arial"/>
        </w:rPr>
        <w:t>-diagram wordt getoond en laat de verschillen tussen een lampje en een weerstand zien. Optioneel kan ook een diagram van de weerstand als functie van de spanning worden getoond.</w:t>
      </w:r>
    </w:p>
    <w:p w14:paraId="6F0D8995" w14:textId="214EEC60" w:rsidR="00590489" w:rsidRPr="000761F5" w:rsidRDefault="00590489" w:rsidP="00BD27DC">
      <w:pPr>
        <w:pStyle w:val="hoofdkop"/>
        <w:rPr>
          <w:rFonts w:ascii="Arial" w:hAnsi="Arial"/>
        </w:rPr>
      </w:pPr>
      <w:r w:rsidRPr="000761F5">
        <w:rPr>
          <w:rFonts w:ascii="Arial" w:hAnsi="Arial"/>
        </w:rPr>
        <w:t>Opstelling</w:t>
      </w:r>
    </w:p>
    <w:p w14:paraId="52CB5D7C" w14:textId="49A437B4" w:rsidR="00590489" w:rsidRPr="000761F5" w:rsidRDefault="00590489" w:rsidP="002B5FE3">
      <w:pPr>
        <w:pStyle w:val="Tussenkop"/>
        <w:spacing w:before="0"/>
        <w:rPr>
          <w:rFonts w:ascii="Arial" w:hAnsi="Arial"/>
          <w:bCs w:val="0"/>
        </w:rPr>
      </w:pPr>
      <w:r w:rsidRPr="000761F5">
        <w:rPr>
          <w:rStyle w:val="TussenkopChar"/>
          <w:rFonts w:ascii="Arial" w:hAnsi="Arial"/>
          <w:b/>
        </w:rPr>
        <w:t>Nodig</w:t>
      </w:r>
      <w:r w:rsidRPr="000761F5">
        <w:rPr>
          <w:rFonts w:ascii="Arial" w:hAnsi="Arial"/>
        </w:rPr>
        <w:t>:</w:t>
      </w:r>
      <w:r w:rsidRPr="000761F5">
        <w:rPr>
          <w:rFonts w:ascii="Arial" w:hAnsi="Arial"/>
          <w:noProof/>
        </w:rPr>
        <w:t xml:space="preserve"> </w:t>
      </w:r>
    </w:p>
    <w:p w14:paraId="58D2B91D" w14:textId="55F539CD" w:rsidR="000B31C9" w:rsidRPr="000761F5" w:rsidRDefault="00E31F99" w:rsidP="000B31C9">
      <w:pPr>
        <w:pStyle w:val="ListParagraph"/>
        <w:numPr>
          <w:ilvl w:val="0"/>
          <w:numId w:val="9"/>
        </w:numPr>
        <w:spacing w:before="60" w:after="60" w:line="264" w:lineRule="auto"/>
        <w:jc w:val="both"/>
        <w:rPr>
          <w:rFonts w:ascii="Arial" w:hAnsi="Arial"/>
        </w:rPr>
      </w:pPr>
      <w:r w:rsidRPr="000761F5">
        <w:rPr>
          <w:rFonts w:ascii="Arial" w:hAnsi="Arial"/>
          <w:noProof/>
        </w:rPr>
        <w:drawing>
          <wp:anchor distT="0" distB="0" distL="114300" distR="114300" simplePos="0" relativeHeight="251665920" behindDoc="1" locked="0" layoutInCell="1" allowOverlap="1" wp14:anchorId="2C68CF64" wp14:editId="344DD22D">
            <wp:simplePos x="0" y="0"/>
            <wp:positionH relativeFrom="column">
              <wp:posOffset>3576918</wp:posOffset>
            </wp:positionH>
            <wp:positionV relativeFrom="paragraph">
              <wp:posOffset>188296</wp:posOffset>
            </wp:positionV>
            <wp:extent cx="2413000" cy="1356995"/>
            <wp:effectExtent l="0" t="0" r="6350" b="0"/>
            <wp:wrapTight wrapText="bothSides">
              <wp:wrapPolygon edited="0">
                <wp:start x="0" y="0"/>
                <wp:lineTo x="0" y="21226"/>
                <wp:lineTo x="21486" y="21226"/>
                <wp:lineTo x="21486" y="0"/>
                <wp:lineTo x="0" y="0"/>
              </wp:wrapPolygon>
            </wp:wrapTight>
            <wp:docPr id="20563608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6088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3000" cy="1356995"/>
                    </a:xfrm>
                    <a:prstGeom prst="rect">
                      <a:avLst/>
                    </a:prstGeom>
                  </pic:spPr>
                </pic:pic>
              </a:graphicData>
            </a:graphic>
            <wp14:sizeRelH relativeFrom="page">
              <wp14:pctWidth>0</wp14:pctWidth>
            </wp14:sizeRelH>
            <wp14:sizeRelV relativeFrom="page">
              <wp14:pctHeight>0</wp14:pctHeight>
            </wp14:sizeRelV>
          </wp:anchor>
        </w:drawing>
      </w:r>
      <w:r w:rsidR="000B31C9" w:rsidRPr="000761F5">
        <w:rPr>
          <w:rFonts w:ascii="Arial" w:hAnsi="Arial"/>
        </w:rPr>
        <w:t>Een interface ,</w:t>
      </w:r>
      <w:r w:rsidRPr="000761F5">
        <w:rPr>
          <w:rFonts w:ascii="Arial" w:hAnsi="Arial"/>
          <w:noProof/>
        </w:rPr>
        <w:t xml:space="preserve"> </w:t>
      </w:r>
    </w:p>
    <w:p w14:paraId="271474A3" w14:textId="77777777" w:rsidR="000B31C9" w:rsidRPr="000761F5" w:rsidRDefault="000B31C9" w:rsidP="000B31C9">
      <w:pPr>
        <w:pStyle w:val="ListParagraph"/>
        <w:numPr>
          <w:ilvl w:val="0"/>
          <w:numId w:val="9"/>
        </w:numPr>
        <w:spacing w:before="60" w:after="60" w:line="264" w:lineRule="auto"/>
        <w:jc w:val="both"/>
        <w:rPr>
          <w:rFonts w:ascii="Arial" w:hAnsi="Arial"/>
        </w:rPr>
      </w:pPr>
      <w:r w:rsidRPr="000761F5">
        <w:rPr>
          <w:rFonts w:ascii="Arial" w:hAnsi="Arial"/>
        </w:rPr>
        <w:t>Differentiële spanningsensor – (bijvoorbeeld de BT02). De sensor is aangesloten op ingang 1 van de interface .</w:t>
      </w:r>
    </w:p>
    <w:p w14:paraId="56CB68A8" w14:textId="77777777" w:rsidR="000B31C9" w:rsidRPr="000761F5" w:rsidRDefault="000B31C9" w:rsidP="000B31C9">
      <w:pPr>
        <w:pStyle w:val="ListParagraph"/>
        <w:numPr>
          <w:ilvl w:val="0"/>
          <w:numId w:val="9"/>
        </w:numPr>
        <w:spacing w:before="60" w:after="60" w:line="264" w:lineRule="auto"/>
        <w:jc w:val="both"/>
        <w:rPr>
          <w:rFonts w:ascii="Arial" w:hAnsi="Arial"/>
        </w:rPr>
      </w:pPr>
      <w:r w:rsidRPr="000761F5">
        <w:rPr>
          <w:rFonts w:ascii="Arial" w:hAnsi="Arial"/>
        </w:rPr>
        <w:t>Stroomsensor – (bijvoorbeeld de BT22i). De sensor is aangesloten op ingang 2 van de interface .</w:t>
      </w:r>
    </w:p>
    <w:p w14:paraId="547ACDE5" w14:textId="77777777" w:rsidR="000B31C9" w:rsidRPr="000761F5" w:rsidRDefault="000B31C9" w:rsidP="000B31C9">
      <w:pPr>
        <w:pStyle w:val="ListParagraph"/>
        <w:numPr>
          <w:ilvl w:val="0"/>
          <w:numId w:val="9"/>
        </w:numPr>
        <w:spacing w:before="60" w:after="60" w:line="264" w:lineRule="auto"/>
        <w:jc w:val="both"/>
        <w:rPr>
          <w:rFonts w:ascii="Arial" w:hAnsi="Arial"/>
        </w:rPr>
      </w:pPr>
      <w:r w:rsidRPr="000761F5">
        <w:rPr>
          <w:rFonts w:ascii="Arial" w:hAnsi="Arial"/>
        </w:rPr>
        <w:t>Gloeilamp (bijv. 6V;0,5 A)</w:t>
      </w:r>
    </w:p>
    <w:p w14:paraId="0639B45E" w14:textId="77777777" w:rsidR="000B31C9" w:rsidRPr="000761F5" w:rsidRDefault="000B31C9" w:rsidP="000B31C9">
      <w:pPr>
        <w:pStyle w:val="ListParagraph"/>
        <w:numPr>
          <w:ilvl w:val="0"/>
          <w:numId w:val="9"/>
        </w:numPr>
        <w:spacing w:before="60" w:after="60" w:line="264" w:lineRule="auto"/>
        <w:jc w:val="both"/>
        <w:rPr>
          <w:rFonts w:ascii="Arial" w:hAnsi="Arial"/>
        </w:rPr>
      </w:pPr>
      <w:r w:rsidRPr="000761F5">
        <w:rPr>
          <w:rFonts w:ascii="Arial" w:hAnsi="Arial"/>
          <w:noProof/>
        </w:rPr>
        <w:drawing>
          <wp:anchor distT="0" distB="0" distL="114300" distR="114300" simplePos="0" relativeHeight="251663872" behindDoc="1" locked="0" layoutInCell="1" allowOverlap="1" wp14:anchorId="5F07FC08" wp14:editId="505CB78A">
            <wp:simplePos x="0" y="0"/>
            <wp:positionH relativeFrom="column">
              <wp:posOffset>3790950</wp:posOffset>
            </wp:positionH>
            <wp:positionV relativeFrom="paragraph">
              <wp:posOffset>354330</wp:posOffset>
            </wp:positionV>
            <wp:extent cx="2124075" cy="1266825"/>
            <wp:effectExtent l="0" t="0" r="9525" b="9525"/>
            <wp:wrapTight wrapText="bothSides">
              <wp:wrapPolygon edited="0">
                <wp:start x="0" y="0"/>
                <wp:lineTo x="0" y="21438"/>
                <wp:lineTo x="21503" y="21438"/>
                <wp:lineTo x="21503" y="0"/>
                <wp:lineTo x="0" y="0"/>
              </wp:wrapPolygon>
            </wp:wrapTight>
            <wp:docPr id="11934834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83459" name=""/>
                    <pic:cNvPicPr/>
                  </pic:nvPicPr>
                  <pic:blipFill>
                    <a:blip r:embed="rId12">
                      <a:extLst>
                        <a:ext uri="{28A0092B-C50C-407E-A947-70E740481C1C}">
                          <a14:useLocalDpi xmlns:a14="http://schemas.microsoft.com/office/drawing/2010/main" val="0"/>
                        </a:ext>
                      </a:extLst>
                    </a:blip>
                    <a:stretch>
                      <a:fillRect/>
                    </a:stretch>
                  </pic:blipFill>
                  <pic:spPr>
                    <a:xfrm>
                      <a:off x="0" y="0"/>
                      <a:ext cx="2124075" cy="1266825"/>
                    </a:xfrm>
                    <a:prstGeom prst="rect">
                      <a:avLst/>
                    </a:prstGeom>
                  </pic:spPr>
                </pic:pic>
              </a:graphicData>
            </a:graphic>
          </wp:anchor>
        </w:drawing>
      </w:r>
      <w:r w:rsidRPr="000761F5">
        <w:rPr>
          <w:rFonts w:ascii="Arial" w:hAnsi="Arial"/>
        </w:rPr>
        <w:t>Eventueel een weerstand, bijvoorbeeld 20 ohm. (voor vergelijk met de gloeilamp)</w:t>
      </w:r>
    </w:p>
    <w:p w14:paraId="6EC93C62" w14:textId="77777777" w:rsidR="000B31C9" w:rsidRPr="000761F5" w:rsidRDefault="000B31C9" w:rsidP="000B31C9">
      <w:pPr>
        <w:pStyle w:val="ListParagraph"/>
        <w:numPr>
          <w:ilvl w:val="0"/>
          <w:numId w:val="9"/>
        </w:numPr>
        <w:spacing w:before="60" w:after="60" w:line="264" w:lineRule="auto"/>
        <w:jc w:val="both"/>
        <w:rPr>
          <w:rFonts w:ascii="Arial" w:hAnsi="Arial"/>
        </w:rPr>
      </w:pPr>
      <w:r w:rsidRPr="000761F5">
        <w:rPr>
          <w:rFonts w:ascii="Arial" w:hAnsi="Arial"/>
        </w:rPr>
        <w:t>Voedingskastje (0-10 V gelijkspanning)</w:t>
      </w:r>
    </w:p>
    <w:p w14:paraId="391E6B52" w14:textId="77777777" w:rsidR="000B31C9" w:rsidRPr="000761F5" w:rsidRDefault="000B31C9" w:rsidP="000B31C9">
      <w:pPr>
        <w:pStyle w:val="ListParagraph"/>
        <w:numPr>
          <w:ilvl w:val="0"/>
          <w:numId w:val="9"/>
        </w:numPr>
        <w:spacing w:before="60" w:after="60" w:line="264" w:lineRule="auto"/>
        <w:jc w:val="both"/>
        <w:rPr>
          <w:rFonts w:ascii="Arial" w:hAnsi="Arial"/>
        </w:rPr>
      </w:pPr>
      <w:r w:rsidRPr="000761F5">
        <w:rPr>
          <w:rFonts w:ascii="Arial" w:hAnsi="Arial"/>
        </w:rPr>
        <w:t>4 mm snoeren.</w:t>
      </w:r>
    </w:p>
    <w:p w14:paraId="1BDDD241" w14:textId="77777777" w:rsidR="00590489" w:rsidRPr="000761F5" w:rsidRDefault="00590489" w:rsidP="00BC4DD2">
      <w:pPr>
        <w:pStyle w:val="Tussenkop"/>
        <w:rPr>
          <w:rFonts w:ascii="Arial" w:hAnsi="Arial"/>
        </w:rPr>
      </w:pPr>
      <w:r w:rsidRPr="000761F5">
        <w:rPr>
          <w:rFonts w:ascii="Arial" w:hAnsi="Arial"/>
        </w:rPr>
        <w:t>Opstelling</w:t>
      </w:r>
    </w:p>
    <w:p w14:paraId="10FC0F9A" w14:textId="77777777" w:rsidR="00920B49" w:rsidRPr="000761F5" w:rsidRDefault="00920B49" w:rsidP="00920B49">
      <w:pPr>
        <w:rPr>
          <w:rFonts w:ascii="Arial" w:hAnsi="Arial"/>
        </w:rPr>
      </w:pPr>
      <w:r w:rsidRPr="000761F5">
        <w:rPr>
          <w:rFonts w:ascii="Arial" w:hAnsi="Arial"/>
        </w:rPr>
        <w:t>Bouw de opstelling op en plaats de spanningsensor over de lamp (of weerstand) en de stroomsensor in de schakeling.</w:t>
      </w:r>
    </w:p>
    <w:p w14:paraId="30EF4403" w14:textId="77777777" w:rsidR="00920B49" w:rsidRPr="000761F5" w:rsidRDefault="00920B49" w:rsidP="00920B49">
      <w:pPr>
        <w:rPr>
          <w:rFonts w:ascii="Arial" w:hAnsi="Arial"/>
        </w:rPr>
      </w:pPr>
      <w:r w:rsidRPr="000761F5">
        <w:rPr>
          <w:rFonts w:ascii="Arial" w:hAnsi="Arial"/>
        </w:rPr>
        <w:t>Sluit de interface aan op je computer. Sluit de spanningsensor aan op kanaal 1 en de stroomsensor op kanaal 2.</w:t>
      </w:r>
    </w:p>
    <w:p w14:paraId="027B1695" w14:textId="197F3E96" w:rsidR="00590489" w:rsidRPr="000761F5" w:rsidRDefault="00590489" w:rsidP="00BD27DC">
      <w:pPr>
        <w:pStyle w:val="hoofdkop"/>
        <w:rPr>
          <w:rFonts w:ascii="Arial" w:hAnsi="Arial"/>
        </w:rPr>
      </w:pPr>
      <w:r w:rsidRPr="000761F5">
        <w:rPr>
          <w:rFonts w:ascii="Arial" w:hAnsi="Arial"/>
        </w:rPr>
        <w:t>Coach instellen</w:t>
      </w:r>
    </w:p>
    <w:p w14:paraId="7151DCA1" w14:textId="77777777" w:rsidR="00590489" w:rsidRPr="000761F5" w:rsidRDefault="00590489" w:rsidP="00BC4DD2">
      <w:pPr>
        <w:pStyle w:val="Tussenkop"/>
        <w:rPr>
          <w:rFonts w:ascii="Arial" w:hAnsi="Arial"/>
          <w:bCs w:val="0"/>
        </w:rPr>
      </w:pPr>
      <w:r w:rsidRPr="000761F5">
        <w:rPr>
          <w:rFonts w:ascii="Arial" w:hAnsi="Arial"/>
        </w:rPr>
        <w:t xml:space="preserve">Bijgeleverde activiteit </w:t>
      </w:r>
    </w:p>
    <w:p w14:paraId="4E318702" w14:textId="18C29D07" w:rsidR="005019AC" w:rsidRPr="000761F5" w:rsidRDefault="006F624F" w:rsidP="00972F8D">
      <w:pPr>
        <w:rPr>
          <w:rFonts w:ascii="Arial" w:hAnsi="Arial"/>
        </w:rPr>
      </w:pPr>
      <w:r w:rsidRPr="000761F5">
        <w:rPr>
          <w:rFonts w:ascii="Arial" w:hAnsi="Arial"/>
        </w:rPr>
        <w:t>U_I-diagram</w:t>
      </w:r>
      <w:r w:rsidR="003D52BB" w:rsidRPr="000761F5">
        <w:rPr>
          <w:rFonts w:ascii="Arial" w:hAnsi="Arial"/>
        </w:rPr>
        <w:t>.</w:t>
      </w:r>
      <w:r w:rsidR="006136A3" w:rsidRPr="000761F5">
        <w:rPr>
          <w:rFonts w:ascii="Arial" w:hAnsi="Arial"/>
        </w:rPr>
        <w:t>cma7</w:t>
      </w:r>
    </w:p>
    <w:p w14:paraId="6C89F516" w14:textId="201B30F2" w:rsidR="00590489" w:rsidRPr="000761F5" w:rsidRDefault="00590489" w:rsidP="00972F8D">
      <w:pPr>
        <w:rPr>
          <w:rFonts w:ascii="Arial" w:hAnsi="Arial"/>
        </w:rPr>
      </w:pPr>
      <w:r w:rsidRPr="000761F5">
        <w:rPr>
          <w:rFonts w:ascii="Arial" w:hAnsi="Arial"/>
        </w:rPr>
        <w:t>Hierin is de instelling al gemaakt. Je kunt de activiteit ook zelf instellen, zie hierna.</w:t>
      </w:r>
    </w:p>
    <w:p w14:paraId="038C3CB7" w14:textId="77777777" w:rsidR="00590489" w:rsidRPr="000761F5" w:rsidRDefault="00590489" w:rsidP="00BC4DD2">
      <w:pPr>
        <w:pStyle w:val="Tussenkop"/>
        <w:rPr>
          <w:rFonts w:ascii="Arial" w:hAnsi="Arial"/>
          <w:bCs w:val="0"/>
        </w:rPr>
      </w:pPr>
      <w:r w:rsidRPr="000761F5">
        <w:rPr>
          <w:rFonts w:ascii="Arial" w:hAnsi="Arial"/>
        </w:rPr>
        <w:t>Zelf instellen</w:t>
      </w:r>
    </w:p>
    <w:p w14:paraId="763CE105" w14:textId="77777777" w:rsidR="00B03543" w:rsidRPr="000761F5" w:rsidRDefault="00B03543" w:rsidP="00B03543">
      <w:pPr>
        <w:pStyle w:val="Tussenkop"/>
        <w:rPr>
          <w:rFonts w:ascii="Arial" w:hAnsi="Arial"/>
          <w:b w:val="0"/>
          <w:color w:val="auto"/>
          <w:sz w:val="22"/>
          <w:szCs w:val="22"/>
        </w:rPr>
      </w:pPr>
      <w:r w:rsidRPr="000761F5">
        <w:rPr>
          <w:rFonts w:ascii="Arial" w:hAnsi="Arial"/>
          <w:b w:val="0"/>
          <w:color w:val="auto"/>
          <w:sz w:val="22"/>
          <w:szCs w:val="22"/>
        </w:rPr>
        <w:t xml:space="preserve">Start Coach7. Kies Meting – Handgestuurde meting. </w:t>
      </w:r>
    </w:p>
    <w:p w14:paraId="18917AA0" w14:textId="77777777" w:rsidR="00B03543" w:rsidRPr="000761F5" w:rsidRDefault="00B03543" w:rsidP="00B03543">
      <w:pPr>
        <w:pStyle w:val="Tussenkop"/>
        <w:rPr>
          <w:rFonts w:ascii="Arial" w:hAnsi="Arial"/>
          <w:b w:val="0"/>
          <w:color w:val="auto"/>
          <w:sz w:val="22"/>
          <w:szCs w:val="22"/>
        </w:rPr>
      </w:pPr>
      <w:r w:rsidRPr="000761F5">
        <w:rPr>
          <w:rFonts w:ascii="Arial" w:hAnsi="Arial"/>
          <w:b w:val="0"/>
          <w:color w:val="auto"/>
          <w:sz w:val="22"/>
          <w:szCs w:val="22"/>
        </w:rPr>
        <w:t xml:space="preserve">Je ziet rechtsboven de datatabel met kolommen voor Manual, U en I. Klik in de tabel op Manual en kies verwijderen. (Coach gaat er standaard van uit dat je een grootheid zelf gaat </w:t>
      </w:r>
      <w:r w:rsidRPr="000761F5">
        <w:rPr>
          <w:rFonts w:ascii="Arial" w:hAnsi="Arial"/>
          <w:b w:val="0"/>
          <w:color w:val="auto"/>
          <w:sz w:val="22"/>
          <w:szCs w:val="22"/>
        </w:rPr>
        <w:lastRenderedPageBreak/>
        <w:t>invoeren, dat doen we hier niet, daarom verwijderen we deze. Als we dat niet doen, vraagt Coach bij elke meting naar een waarde voor Manual).</w:t>
      </w:r>
    </w:p>
    <w:p w14:paraId="2019FEB4" w14:textId="77777777" w:rsidR="00B03543" w:rsidRPr="000761F5" w:rsidRDefault="00B03543" w:rsidP="00B03543">
      <w:pPr>
        <w:pStyle w:val="Tussenkop"/>
        <w:rPr>
          <w:rFonts w:ascii="Arial" w:hAnsi="Arial"/>
          <w:b w:val="0"/>
          <w:color w:val="auto"/>
          <w:sz w:val="22"/>
          <w:szCs w:val="22"/>
        </w:rPr>
      </w:pPr>
      <w:r w:rsidRPr="000761F5">
        <w:rPr>
          <w:rFonts w:ascii="Arial" w:hAnsi="Arial"/>
          <w:b w:val="0"/>
          <w:color w:val="auto"/>
          <w:sz w:val="22"/>
          <w:szCs w:val="22"/>
        </w:rPr>
        <w:t>Zet bij Instellingen-Methode (Stopwatch icoontje bovenin) het soort meting op Handmatig en het aantal metingen op 20.</w:t>
      </w:r>
    </w:p>
    <w:p w14:paraId="64A6E04A" w14:textId="33B0F5B2" w:rsidR="0042763C" w:rsidRPr="000761F5" w:rsidRDefault="0042763C" w:rsidP="00B03543">
      <w:pPr>
        <w:pStyle w:val="Tussenkop"/>
        <w:rPr>
          <w:rFonts w:ascii="Arial" w:hAnsi="Arial"/>
          <w:b w:val="0"/>
          <w:color w:val="auto"/>
          <w:sz w:val="22"/>
          <w:szCs w:val="22"/>
        </w:rPr>
      </w:pPr>
      <w:r w:rsidRPr="000761F5">
        <w:rPr>
          <w:rFonts w:ascii="Arial" w:hAnsi="Arial"/>
        </w:rPr>
        <w:t>Diagram maken</w:t>
      </w:r>
    </w:p>
    <w:p w14:paraId="14DBA297" w14:textId="0884AB28" w:rsidR="0042763C" w:rsidRPr="000761F5" w:rsidRDefault="00B03543" w:rsidP="00D7086D">
      <w:pPr>
        <w:pStyle w:val="Tussenkop"/>
        <w:numPr>
          <w:ilvl w:val="0"/>
          <w:numId w:val="10"/>
        </w:numPr>
        <w:rPr>
          <w:rFonts w:ascii="Arial" w:hAnsi="Arial"/>
          <w:b w:val="0"/>
          <w:color w:val="auto"/>
          <w:sz w:val="22"/>
          <w:szCs w:val="22"/>
        </w:rPr>
      </w:pPr>
      <w:r w:rsidRPr="000761F5">
        <w:rPr>
          <w:rFonts w:ascii="Arial" w:hAnsi="Arial"/>
          <w:b w:val="0"/>
          <w:color w:val="auto"/>
          <w:sz w:val="22"/>
          <w:szCs w:val="22"/>
        </w:rPr>
        <w:t>Maak een U,I-diagram: Klik rechtsmidden op een leeg venster en kies Diagram plaatsen. Kies onder voor de spanning en verticaal voor de stroomsterkte U.</w:t>
      </w:r>
    </w:p>
    <w:p w14:paraId="29B0164E" w14:textId="77777777" w:rsidR="007A6494" w:rsidRPr="000761F5" w:rsidRDefault="007A6494" w:rsidP="00D7086D">
      <w:pPr>
        <w:pStyle w:val="ListParagraph"/>
        <w:numPr>
          <w:ilvl w:val="0"/>
          <w:numId w:val="10"/>
        </w:numPr>
        <w:rPr>
          <w:rFonts w:ascii="Arial" w:hAnsi="Arial"/>
        </w:rPr>
      </w:pPr>
      <w:r w:rsidRPr="000761F5">
        <w:rPr>
          <w:rFonts w:ascii="Arial" w:hAnsi="Arial"/>
        </w:rPr>
        <w:t xml:space="preserve">Maak een Spanning-tijd-diagram. Klik bij het interfacevenster op het icoon van de sensor en kies Weergeven als </w:t>
      </w:r>
      <w:r w:rsidRPr="000761F5">
        <w:rPr>
          <w:rFonts w:ascii="Arial" w:hAnsi="Arial"/>
        </w:rPr>
        <w:sym w:font="Wingdings" w:char="F0E0"/>
      </w:r>
      <w:r w:rsidRPr="000761F5">
        <w:rPr>
          <w:rFonts w:ascii="Arial" w:hAnsi="Arial"/>
        </w:rPr>
        <w:t xml:space="preserve"> Diagram. Aan de cursor verschijnt een klein diagramicoontje. Ga naar rechtsboven en klik daar, het diagram verschijnt. De tijd is al ingesteld. De instelling van de spanning-as kan na een proefmeting aangepast worden aan de specifieke eisen van de gebruikte opstelling.</w:t>
      </w:r>
    </w:p>
    <w:p w14:paraId="3737E3D5" w14:textId="77777777" w:rsidR="00142EF3" w:rsidRPr="000761F5" w:rsidRDefault="00142EF3" w:rsidP="00142EF3">
      <w:pPr>
        <w:rPr>
          <w:rFonts w:ascii="Arial" w:hAnsi="Arial"/>
          <w:b/>
          <w:bCs w:val="0"/>
        </w:rPr>
      </w:pPr>
      <w:r w:rsidRPr="000761F5">
        <w:rPr>
          <w:rFonts w:ascii="Arial" w:hAnsi="Arial"/>
          <w:b/>
        </w:rPr>
        <w:t>Instelling voor een R,U-diagram</w:t>
      </w:r>
    </w:p>
    <w:p w14:paraId="762C212A" w14:textId="77777777" w:rsidR="00142EF3" w:rsidRPr="000761F5" w:rsidRDefault="00142EF3" w:rsidP="00142EF3">
      <w:pPr>
        <w:rPr>
          <w:rFonts w:ascii="Arial" w:hAnsi="Arial"/>
        </w:rPr>
      </w:pPr>
      <w:r w:rsidRPr="000761F5">
        <w:rPr>
          <w:rFonts w:ascii="Arial" w:hAnsi="Arial"/>
        </w:rPr>
        <w:t>Voor het kunnen tonen van een diagram van R als functie van U, moet de weerstand uitgerekend worden.</w:t>
      </w:r>
    </w:p>
    <w:p w14:paraId="160150B5" w14:textId="77777777" w:rsidR="00142EF3" w:rsidRPr="000761F5" w:rsidRDefault="00142EF3" w:rsidP="00142EF3">
      <w:pPr>
        <w:pStyle w:val="ListParagraph"/>
        <w:numPr>
          <w:ilvl w:val="0"/>
          <w:numId w:val="10"/>
        </w:numPr>
        <w:rPr>
          <w:rFonts w:ascii="Arial" w:hAnsi="Arial"/>
        </w:rPr>
      </w:pPr>
      <w:r w:rsidRPr="000761F5">
        <w:rPr>
          <w:rFonts w:ascii="Arial" w:hAnsi="Arial"/>
        </w:rPr>
        <w:t>Klik in de datatabel op de regel met de variabelen, kies dan uit het pop-up menu de optie Voeg nieuw toe.</w:t>
      </w:r>
    </w:p>
    <w:p w14:paraId="4B81DA63" w14:textId="77777777" w:rsidR="00142EF3" w:rsidRPr="000761F5" w:rsidRDefault="00142EF3" w:rsidP="00142EF3">
      <w:pPr>
        <w:pStyle w:val="ListParagraph"/>
        <w:numPr>
          <w:ilvl w:val="0"/>
          <w:numId w:val="10"/>
        </w:numPr>
        <w:rPr>
          <w:rFonts w:ascii="Arial" w:hAnsi="Arial"/>
        </w:rPr>
      </w:pPr>
      <w:r w:rsidRPr="000761F5">
        <w:rPr>
          <w:rFonts w:ascii="Arial" w:hAnsi="Arial"/>
        </w:rPr>
        <w:t>Kies als verbinding: formule; als grootheid R; als eenheid ohm; en als formule U/I*1000 (klik op Formule, dan kun je de grootheden U en I kiezen)</w:t>
      </w:r>
    </w:p>
    <w:p w14:paraId="4FA3EF5E" w14:textId="77777777" w:rsidR="00142EF3" w:rsidRPr="000761F5" w:rsidRDefault="00142EF3" w:rsidP="00142EF3">
      <w:pPr>
        <w:pStyle w:val="ListParagraph"/>
        <w:numPr>
          <w:ilvl w:val="0"/>
          <w:numId w:val="10"/>
        </w:numPr>
        <w:rPr>
          <w:rFonts w:ascii="Arial" w:hAnsi="Arial"/>
        </w:rPr>
      </w:pPr>
      <w:r w:rsidRPr="000761F5">
        <w:rPr>
          <w:rFonts w:ascii="Arial" w:hAnsi="Arial"/>
        </w:rPr>
        <w:t>Je kunt nu de datatabel weer sluiten</w:t>
      </w:r>
    </w:p>
    <w:p w14:paraId="5F22B619" w14:textId="77777777" w:rsidR="00142EF3" w:rsidRPr="000761F5" w:rsidRDefault="00142EF3" w:rsidP="00142EF3">
      <w:pPr>
        <w:pStyle w:val="ListParagraph"/>
        <w:numPr>
          <w:ilvl w:val="0"/>
          <w:numId w:val="10"/>
        </w:numPr>
        <w:rPr>
          <w:rFonts w:ascii="Arial" w:hAnsi="Arial"/>
        </w:rPr>
      </w:pPr>
      <w:r w:rsidRPr="000761F5">
        <w:rPr>
          <w:rFonts w:ascii="Arial" w:hAnsi="Arial"/>
        </w:rPr>
        <w:t>Klik rechts op het lege venster rechtsonder. Kies daar Diagram plaatsen --&gt; Nieuw diagram toevoegen.</w:t>
      </w:r>
    </w:p>
    <w:p w14:paraId="51B0CBD3" w14:textId="77777777" w:rsidR="00142EF3" w:rsidRPr="000761F5" w:rsidRDefault="00142EF3" w:rsidP="00142EF3">
      <w:pPr>
        <w:pStyle w:val="ListParagraph"/>
        <w:numPr>
          <w:ilvl w:val="0"/>
          <w:numId w:val="10"/>
        </w:numPr>
        <w:rPr>
          <w:rFonts w:ascii="Arial" w:hAnsi="Arial"/>
        </w:rPr>
      </w:pPr>
      <w:r w:rsidRPr="000761F5">
        <w:rPr>
          <w:rFonts w:ascii="Arial" w:hAnsi="Arial"/>
        </w:rPr>
        <w:t>Klik op de onderste as en kies daar voor U. Kies in de linker-as voor R.</w:t>
      </w:r>
    </w:p>
    <w:p w14:paraId="7A90017D" w14:textId="21FE6D2E" w:rsidR="004E4FEE" w:rsidRPr="000761F5" w:rsidRDefault="00142EF3" w:rsidP="004E4FEE">
      <w:pPr>
        <w:pStyle w:val="ListParagraph"/>
        <w:numPr>
          <w:ilvl w:val="0"/>
          <w:numId w:val="10"/>
        </w:numPr>
        <w:rPr>
          <w:rFonts w:ascii="Arial" w:hAnsi="Arial"/>
        </w:rPr>
      </w:pPr>
      <w:r w:rsidRPr="000761F5">
        <w:rPr>
          <w:rFonts w:ascii="Arial" w:hAnsi="Arial"/>
        </w:rPr>
        <w:t>Je ziet nu een grafiek van weerstand tegen de spanning. Je kunt de assen nog aanpassen: Klik rechts op de grafiek en kies Diagrameigenschappen. Pas de grenzen van de variabelen zo aan, dat een nette grafiek ontstaat.</w:t>
      </w:r>
    </w:p>
    <w:p w14:paraId="7C181250" w14:textId="52740F14" w:rsidR="00590489" w:rsidRPr="000761F5" w:rsidRDefault="00590489" w:rsidP="00BD27DC">
      <w:pPr>
        <w:pStyle w:val="hoofdkop"/>
        <w:rPr>
          <w:rFonts w:ascii="Arial" w:hAnsi="Arial"/>
        </w:rPr>
      </w:pPr>
      <w:r w:rsidRPr="000761F5">
        <w:rPr>
          <w:rFonts w:ascii="Arial" w:hAnsi="Arial"/>
        </w:rPr>
        <w:t>Meten</w:t>
      </w:r>
    </w:p>
    <w:p w14:paraId="03B90CB1" w14:textId="77777777" w:rsidR="00234702" w:rsidRPr="000761F5" w:rsidRDefault="00234702" w:rsidP="00234702">
      <w:pPr>
        <w:rPr>
          <w:rFonts w:ascii="Arial" w:hAnsi="Arial"/>
        </w:rPr>
      </w:pPr>
      <w:r w:rsidRPr="000761F5">
        <w:rPr>
          <w:rFonts w:ascii="Arial" w:hAnsi="Arial"/>
        </w:rPr>
        <w:t>Zet het voedingskastje aan en stel de spanning in op 0 V.</w:t>
      </w:r>
    </w:p>
    <w:p w14:paraId="6D288A9C" w14:textId="77777777" w:rsidR="00234702" w:rsidRPr="000761F5" w:rsidRDefault="00234702" w:rsidP="00234702">
      <w:pPr>
        <w:rPr>
          <w:rFonts w:ascii="Arial" w:hAnsi="Arial"/>
        </w:rPr>
      </w:pPr>
      <w:r w:rsidRPr="000761F5">
        <w:rPr>
          <w:rFonts w:ascii="Arial" w:hAnsi="Arial"/>
        </w:rPr>
        <w:t>Start de meting. In de iconenregel bovenin komt nu naast het rode stopsymbool een groen rondje met een handje. Elke keer als daarop wordt geklikt wordt nu een meting gedaan. Verhoog de spanning langzaam naar 6 V met kleine stapjes en klik daarbij elke keer op het handmatig meten icoon. Doe opnieuw een meting maar nu met een weerstand in plaats van een gloeilampje.</w:t>
      </w:r>
    </w:p>
    <w:p w14:paraId="475A783C" w14:textId="77777777" w:rsidR="00234702" w:rsidRPr="000761F5" w:rsidRDefault="00234702" w:rsidP="00234702">
      <w:pPr>
        <w:rPr>
          <w:rFonts w:ascii="Arial" w:hAnsi="Arial"/>
        </w:rPr>
      </w:pPr>
      <w:r w:rsidRPr="000761F5">
        <w:rPr>
          <w:rFonts w:ascii="Arial" w:hAnsi="Arial"/>
        </w:rPr>
        <w:t>Sla je metingen op.</w:t>
      </w:r>
    </w:p>
    <w:p w14:paraId="0A9D2F25" w14:textId="77777777" w:rsidR="006241FC" w:rsidRPr="000761F5" w:rsidRDefault="006241FC">
      <w:pPr>
        <w:rPr>
          <w:rFonts w:ascii="Arial" w:hAnsi="Arial"/>
          <w:b/>
          <w:i/>
          <w:color w:val="808000"/>
          <w:sz w:val="32"/>
        </w:rPr>
      </w:pPr>
      <w:r w:rsidRPr="000761F5">
        <w:rPr>
          <w:rFonts w:ascii="Arial" w:hAnsi="Arial"/>
        </w:rPr>
        <w:br w:type="page"/>
      </w:r>
    </w:p>
    <w:p w14:paraId="31F0A27C" w14:textId="23F50A69" w:rsidR="00590489" w:rsidRPr="000761F5" w:rsidRDefault="00590489" w:rsidP="00BD27DC">
      <w:pPr>
        <w:pStyle w:val="hoofdkop"/>
        <w:rPr>
          <w:rFonts w:ascii="Arial" w:hAnsi="Arial"/>
        </w:rPr>
      </w:pPr>
      <w:r w:rsidRPr="000761F5">
        <w:rPr>
          <w:rFonts w:ascii="Arial" w:hAnsi="Arial"/>
        </w:rPr>
        <w:lastRenderedPageBreak/>
        <w:t>De meting analyseren</w:t>
      </w:r>
    </w:p>
    <w:p w14:paraId="25D9B9C9" w14:textId="77777777" w:rsidR="00704E89" w:rsidRPr="000761F5" w:rsidRDefault="00704E89" w:rsidP="00704E89">
      <w:pPr>
        <w:rPr>
          <w:rFonts w:ascii="Arial" w:hAnsi="Arial"/>
        </w:rPr>
      </w:pPr>
      <w:r w:rsidRPr="000761F5">
        <w:rPr>
          <w:rFonts w:ascii="Arial" w:hAnsi="Arial"/>
          <w:noProof/>
        </w:rPr>
        <w:drawing>
          <wp:anchor distT="0" distB="0" distL="114300" distR="114300" simplePos="0" relativeHeight="251668992" behindDoc="1" locked="0" layoutInCell="1" allowOverlap="1" wp14:anchorId="5404E66B" wp14:editId="6752C4D9">
            <wp:simplePos x="0" y="0"/>
            <wp:positionH relativeFrom="column">
              <wp:posOffset>3002430</wp:posOffset>
            </wp:positionH>
            <wp:positionV relativeFrom="paragraph">
              <wp:posOffset>9525</wp:posOffset>
            </wp:positionV>
            <wp:extent cx="2988945" cy="1135351"/>
            <wp:effectExtent l="0" t="0" r="1905" b="8255"/>
            <wp:wrapTight wrapText="bothSides">
              <wp:wrapPolygon edited="0">
                <wp:start x="0" y="0"/>
                <wp:lineTo x="0" y="21395"/>
                <wp:lineTo x="21476" y="21395"/>
                <wp:lineTo x="21476" y="0"/>
                <wp:lineTo x="0" y="0"/>
              </wp:wrapPolygon>
            </wp:wrapTight>
            <wp:docPr id="5926559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655904"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88945" cy="1135351"/>
                    </a:xfrm>
                    <a:prstGeom prst="rect">
                      <a:avLst/>
                    </a:prstGeom>
                  </pic:spPr>
                </pic:pic>
              </a:graphicData>
            </a:graphic>
          </wp:anchor>
        </w:drawing>
      </w:r>
      <w:r w:rsidRPr="000761F5">
        <w:rPr>
          <w:rFonts w:ascii="Arial" w:hAnsi="Arial"/>
        </w:rPr>
        <w:t xml:space="preserve">Aan de grafiek van het lampje is te zien dat spanning en stroomsterkte niet evenredig zijn. Bij de weerstand krijg je wel een rechte lijn. </w:t>
      </w:r>
    </w:p>
    <w:p w14:paraId="2CB9191B" w14:textId="77777777" w:rsidR="00704E89" w:rsidRPr="000761F5" w:rsidRDefault="00704E89" w:rsidP="00704E89">
      <w:pPr>
        <w:rPr>
          <w:rFonts w:ascii="Arial" w:hAnsi="Arial"/>
        </w:rPr>
      </w:pPr>
      <w:r w:rsidRPr="000761F5">
        <w:rPr>
          <w:rFonts w:ascii="Arial" w:hAnsi="Arial"/>
          <w:noProof/>
        </w:rPr>
        <w:drawing>
          <wp:anchor distT="0" distB="0" distL="114300" distR="114300" simplePos="0" relativeHeight="251667968" behindDoc="0" locked="0" layoutInCell="1" allowOverlap="1" wp14:anchorId="6C6038BA" wp14:editId="585B54D3">
            <wp:simplePos x="0" y="0"/>
            <wp:positionH relativeFrom="column">
              <wp:posOffset>2986405</wp:posOffset>
            </wp:positionH>
            <wp:positionV relativeFrom="paragraph">
              <wp:posOffset>486821</wp:posOffset>
            </wp:positionV>
            <wp:extent cx="3122295" cy="1679197"/>
            <wp:effectExtent l="0" t="0" r="1905" b="0"/>
            <wp:wrapSquare wrapText="bothSides"/>
            <wp:docPr id="16814781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478154"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22295" cy="1679197"/>
                    </a:xfrm>
                    <a:prstGeom prst="rect">
                      <a:avLst/>
                    </a:prstGeom>
                  </pic:spPr>
                </pic:pic>
              </a:graphicData>
            </a:graphic>
          </wp:anchor>
        </w:drawing>
      </w:r>
      <w:r w:rsidRPr="000761F5">
        <w:rPr>
          <w:rFonts w:ascii="Arial" w:hAnsi="Arial"/>
        </w:rPr>
        <w:t xml:space="preserve">Bij een getoond </w:t>
      </w:r>
      <w:r w:rsidRPr="000761F5">
        <w:rPr>
          <w:rFonts w:ascii="Arial" w:hAnsi="Arial"/>
          <w:i/>
          <w:iCs/>
        </w:rPr>
        <w:t>R,U</w:t>
      </w:r>
      <w:r w:rsidRPr="000761F5">
        <w:rPr>
          <w:rFonts w:ascii="Arial" w:hAnsi="Arial"/>
        </w:rPr>
        <w:t>-diagram zie je de weerstand van het lampje hoger worden bij een grotere spanning. Voor een weerstand verschijnt hier een horizontale lijn.</w:t>
      </w:r>
    </w:p>
    <w:p w14:paraId="3771FA63" w14:textId="3FBB0C65" w:rsidR="00590489" w:rsidRPr="000761F5" w:rsidRDefault="00590489" w:rsidP="00BD27DC">
      <w:pPr>
        <w:pStyle w:val="hoofdkop"/>
        <w:rPr>
          <w:rFonts w:ascii="Arial" w:hAnsi="Arial"/>
        </w:rPr>
      </w:pPr>
      <w:r w:rsidRPr="000761F5">
        <w:rPr>
          <w:rFonts w:ascii="Arial" w:hAnsi="Arial"/>
        </w:rPr>
        <w:t>Didactische aanwijzingen</w:t>
      </w:r>
    </w:p>
    <w:p w14:paraId="52036C0E" w14:textId="77777777" w:rsidR="00590489" w:rsidRPr="000761F5" w:rsidRDefault="00590489" w:rsidP="00BC4DD2">
      <w:pPr>
        <w:pStyle w:val="Tussenkop"/>
        <w:rPr>
          <w:rFonts w:ascii="Arial" w:hAnsi="Arial"/>
          <w:bCs w:val="0"/>
        </w:rPr>
      </w:pPr>
      <w:r w:rsidRPr="000761F5">
        <w:rPr>
          <w:rFonts w:ascii="Arial" w:hAnsi="Arial"/>
        </w:rPr>
        <w:t>Doel van de proef:</w:t>
      </w:r>
    </w:p>
    <w:p w14:paraId="5C3A1733" w14:textId="77777777" w:rsidR="00277058" w:rsidRPr="000761F5" w:rsidRDefault="00277058" w:rsidP="00277058">
      <w:pPr>
        <w:pStyle w:val="ListParagraph"/>
        <w:numPr>
          <w:ilvl w:val="0"/>
          <w:numId w:val="11"/>
        </w:numPr>
        <w:tabs>
          <w:tab w:val="left" w:pos="284"/>
        </w:tabs>
        <w:spacing w:before="60" w:after="60" w:line="264" w:lineRule="auto"/>
        <w:ind w:left="284" w:hanging="284"/>
        <w:jc w:val="both"/>
        <w:rPr>
          <w:rFonts w:ascii="Arial" w:hAnsi="Arial"/>
        </w:rPr>
      </w:pPr>
      <w:r w:rsidRPr="000761F5">
        <w:rPr>
          <w:rFonts w:ascii="Arial" w:hAnsi="Arial"/>
        </w:rPr>
        <w:t>Leerlingen kunnen uitleggen hoe het verband is tussen spanning en stroomsterkte.</w:t>
      </w:r>
    </w:p>
    <w:p w14:paraId="3B98E535" w14:textId="77777777" w:rsidR="00277058" w:rsidRPr="000761F5" w:rsidRDefault="00277058" w:rsidP="00277058">
      <w:pPr>
        <w:pStyle w:val="ListParagraph"/>
        <w:numPr>
          <w:ilvl w:val="0"/>
          <w:numId w:val="11"/>
        </w:numPr>
        <w:tabs>
          <w:tab w:val="left" w:pos="284"/>
        </w:tabs>
        <w:spacing w:before="60" w:after="60" w:line="264" w:lineRule="auto"/>
        <w:ind w:left="284" w:hanging="284"/>
        <w:jc w:val="both"/>
        <w:rPr>
          <w:rFonts w:ascii="Arial" w:hAnsi="Arial"/>
        </w:rPr>
      </w:pPr>
      <w:r w:rsidRPr="000761F5">
        <w:rPr>
          <w:rFonts w:ascii="Arial" w:hAnsi="Arial"/>
        </w:rPr>
        <w:t xml:space="preserve">Leerlingen kunnen het verschil in gedrag benoemen tussen een lampje en een weerstand </w:t>
      </w:r>
    </w:p>
    <w:p w14:paraId="739DE862" w14:textId="77777777" w:rsidR="00277058" w:rsidRPr="000761F5" w:rsidRDefault="00277058" w:rsidP="00277058">
      <w:pPr>
        <w:rPr>
          <w:rFonts w:ascii="Arial" w:hAnsi="Arial"/>
        </w:rPr>
      </w:pPr>
      <w:r w:rsidRPr="000761F5">
        <w:rPr>
          <w:rFonts w:ascii="Arial" w:hAnsi="Arial"/>
        </w:rPr>
        <w:t>Laat leerlingen meedenken bij het opbouwen van de schakeling waar de sensoren moeten komen.</w:t>
      </w:r>
    </w:p>
    <w:p w14:paraId="0BE8F868" w14:textId="77777777" w:rsidR="00277058" w:rsidRPr="000761F5" w:rsidRDefault="00277058" w:rsidP="00277058">
      <w:pPr>
        <w:rPr>
          <w:rFonts w:ascii="Arial" w:hAnsi="Arial"/>
        </w:rPr>
      </w:pPr>
      <w:r w:rsidRPr="000761F5">
        <w:rPr>
          <w:rFonts w:ascii="Arial" w:hAnsi="Arial"/>
        </w:rPr>
        <w:t>Laat leerlingen voorspellen hoe de grafiek eruit komt te zien en wat dat betekent voor de weerstand van het lampje.</w:t>
      </w:r>
    </w:p>
    <w:p w14:paraId="038E6A8D" w14:textId="77777777" w:rsidR="00277058" w:rsidRPr="000761F5" w:rsidRDefault="00277058" w:rsidP="00277058">
      <w:pPr>
        <w:rPr>
          <w:rFonts w:ascii="Arial" w:hAnsi="Arial"/>
        </w:rPr>
      </w:pPr>
      <w:r w:rsidRPr="000761F5">
        <w:rPr>
          <w:rFonts w:ascii="Arial" w:hAnsi="Arial"/>
        </w:rPr>
        <w:t>Bij gebruik van het R,U-diagram zijn er leerlingen die in eerste instantie een rechte lijn door de oorsprong zullen verwachten bij gebruik van de weerstand. Laat hen aangeven waarom ze dat verwachten voor de meting gedaan wordt en de grafiek zichtbaar wordt.</w:t>
      </w:r>
    </w:p>
    <w:sectPr w:rsidR="00277058" w:rsidRPr="000761F5" w:rsidSect="00BC4DD2">
      <w:footerReference w:type="even" r:id="rId15"/>
      <w:footerReference w:type="defaul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CEF9" w14:textId="77777777" w:rsidR="00031A69" w:rsidRDefault="00031A69" w:rsidP="002305B6">
      <w:pPr>
        <w:spacing w:after="0" w:line="240" w:lineRule="auto"/>
      </w:pPr>
      <w:r>
        <w:separator/>
      </w:r>
    </w:p>
  </w:endnote>
  <w:endnote w:type="continuationSeparator" w:id="0">
    <w:p w14:paraId="1EFA6F2A" w14:textId="77777777" w:rsidR="00031A69" w:rsidRDefault="00031A69" w:rsidP="0023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ilityPro-Semi">
    <w:altName w:val="Calibri"/>
    <w:charset w:val="00"/>
    <w:family w:val="auto"/>
    <w:pitch w:val="variable"/>
    <w:sig w:usb0="A00000EF" w:usb1="4000206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B714" w14:textId="4C6FBA14" w:rsidR="002305B6" w:rsidRPr="00BC4DD2" w:rsidRDefault="00BC4DD2" w:rsidP="00C43012">
    <w:pPr>
      <w:pStyle w:val="Footer"/>
      <w:jc w:val="right"/>
      <w:rPr>
        <w:i/>
        <w:iCs/>
      </w:rPr>
    </w:pPr>
    <w:r w:rsidRPr="00BC4DD2">
      <w:rPr>
        <w:i/>
        <w:iCs/>
      </w:rPr>
      <w:t>Tijdmeting</w:t>
    </w:r>
    <w:r w:rsidR="00C43012">
      <w:rPr>
        <w:i/>
        <w:iCs/>
      </w:rPr>
      <w:tab/>
    </w:r>
    <w:r w:rsidR="00C43012" w:rsidRPr="00C43012">
      <w:rPr>
        <w:i/>
        <w:iCs/>
      </w:rPr>
      <w:fldChar w:fldCharType="begin"/>
    </w:r>
    <w:r w:rsidR="00C43012" w:rsidRPr="00C43012">
      <w:rPr>
        <w:i/>
        <w:iCs/>
      </w:rPr>
      <w:instrText xml:space="preserve"> PAGE   \* MERGEFORMAT </w:instrText>
    </w:r>
    <w:r w:rsidR="00C43012" w:rsidRPr="00C43012">
      <w:rPr>
        <w:i/>
        <w:iCs/>
      </w:rPr>
      <w:fldChar w:fldCharType="separate"/>
    </w:r>
    <w:r w:rsidR="00C43012" w:rsidRPr="00C43012">
      <w:rPr>
        <w:i/>
        <w:iCs/>
        <w:noProof/>
      </w:rPr>
      <w:t>1</w:t>
    </w:r>
    <w:r w:rsidR="00C43012" w:rsidRPr="00C43012">
      <w:rPr>
        <w:i/>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0E08" w14:textId="41925D9D" w:rsidR="002305B6" w:rsidRPr="00C43012" w:rsidRDefault="00C43012" w:rsidP="00C43012">
    <w:pPr>
      <w:pStyle w:val="Footer"/>
    </w:pPr>
    <w:r w:rsidRPr="00C43012">
      <w:fldChar w:fldCharType="begin"/>
    </w:r>
    <w:r w:rsidRPr="00C43012">
      <w:instrText xml:space="preserve"> PAGE   \* MERGEFORMAT </w:instrText>
    </w:r>
    <w:r w:rsidRPr="00C43012">
      <w:fldChar w:fldCharType="separate"/>
    </w:r>
    <w:r w:rsidRPr="00C43012">
      <w:rPr>
        <w:noProof/>
      </w:rPr>
      <w:t>1</w:t>
    </w:r>
    <w:r w:rsidRPr="00C43012">
      <w:rPr>
        <w:noProof/>
      </w:rPr>
      <w:fldChar w:fldCharType="end"/>
    </w:r>
    <w:r w:rsidRPr="00C43012">
      <w:rPr>
        <w:noProof/>
      </w:rPr>
      <w:tab/>
    </w:r>
    <w:r w:rsidR="00BC4DD2" w:rsidRPr="00C43012">
      <w:t>Verdampen van water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183A7" w14:textId="77777777" w:rsidR="00031A69" w:rsidRDefault="00031A69" w:rsidP="002305B6">
      <w:pPr>
        <w:spacing w:after="0" w:line="240" w:lineRule="auto"/>
      </w:pPr>
      <w:r>
        <w:separator/>
      </w:r>
    </w:p>
  </w:footnote>
  <w:footnote w:type="continuationSeparator" w:id="0">
    <w:p w14:paraId="5878E469" w14:textId="77777777" w:rsidR="00031A69" w:rsidRDefault="00031A69" w:rsidP="00230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72E4"/>
    <w:multiLevelType w:val="hybridMultilevel"/>
    <w:tmpl w:val="832E0392"/>
    <w:lvl w:ilvl="0" w:tplc="CDC46170">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8A447A"/>
    <w:multiLevelType w:val="hybridMultilevel"/>
    <w:tmpl w:val="97E23A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2D262C8"/>
    <w:multiLevelType w:val="hybridMultilevel"/>
    <w:tmpl w:val="DB26C950"/>
    <w:lvl w:ilvl="0" w:tplc="FD6CAC48">
      <w:start w:val="4"/>
      <w:numFmt w:val="bullet"/>
      <w:lvlText w:val="•"/>
      <w:lvlJc w:val="left"/>
      <w:pPr>
        <w:ind w:left="705" w:hanging="705"/>
      </w:pPr>
      <w:rPr>
        <w:rFonts w:ascii="Arial" w:eastAsiaTheme="minorEastAsi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83B62E3"/>
    <w:multiLevelType w:val="hybridMultilevel"/>
    <w:tmpl w:val="CB9E25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C80BF7"/>
    <w:multiLevelType w:val="hybridMultilevel"/>
    <w:tmpl w:val="608AF5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9137E49"/>
    <w:multiLevelType w:val="hybridMultilevel"/>
    <w:tmpl w:val="FA5A15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D7F1220"/>
    <w:multiLevelType w:val="hybridMultilevel"/>
    <w:tmpl w:val="20BE97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7E80D40"/>
    <w:multiLevelType w:val="hybridMultilevel"/>
    <w:tmpl w:val="15F47D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C3F73F7"/>
    <w:multiLevelType w:val="hybridMultilevel"/>
    <w:tmpl w:val="17D46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DAB1AC6"/>
    <w:multiLevelType w:val="hybridMultilevel"/>
    <w:tmpl w:val="CCB865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D9A4FFF"/>
    <w:multiLevelType w:val="hybridMultilevel"/>
    <w:tmpl w:val="6960F4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54728320">
    <w:abstractNumId w:val="5"/>
  </w:num>
  <w:num w:numId="2" w16cid:durableId="1442606452">
    <w:abstractNumId w:val="4"/>
  </w:num>
  <w:num w:numId="3" w16cid:durableId="370155757">
    <w:abstractNumId w:val="9"/>
  </w:num>
  <w:num w:numId="4" w16cid:durableId="349798009">
    <w:abstractNumId w:val="1"/>
  </w:num>
  <w:num w:numId="5" w16cid:durableId="315645277">
    <w:abstractNumId w:val="10"/>
  </w:num>
  <w:num w:numId="6" w16cid:durableId="682781158">
    <w:abstractNumId w:val="8"/>
  </w:num>
  <w:num w:numId="7" w16cid:durableId="357781388">
    <w:abstractNumId w:val="0"/>
  </w:num>
  <w:num w:numId="8" w16cid:durableId="1279021193">
    <w:abstractNumId w:val="7"/>
  </w:num>
  <w:num w:numId="9" w16cid:durableId="1772823648">
    <w:abstractNumId w:val="3"/>
  </w:num>
  <w:num w:numId="10" w16cid:durableId="1711758384">
    <w:abstractNumId w:val="6"/>
  </w:num>
  <w:num w:numId="11" w16cid:durableId="795682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89"/>
    <w:rsid w:val="00027253"/>
    <w:rsid w:val="00031A69"/>
    <w:rsid w:val="000513E8"/>
    <w:rsid w:val="000711A8"/>
    <w:rsid w:val="000761F5"/>
    <w:rsid w:val="00080E7B"/>
    <w:rsid w:val="000B31C9"/>
    <w:rsid w:val="000D3002"/>
    <w:rsid w:val="00142EF3"/>
    <w:rsid w:val="002305B6"/>
    <w:rsid w:val="00234702"/>
    <w:rsid w:val="00246B08"/>
    <w:rsid w:val="00277058"/>
    <w:rsid w:val="0028131F"/>
    <w:rsid w:val="002B5FE3"/>
    <w:rsid w:val="002E295C"/>
    <w:rsid w:val="00325C11"/>
    <w:rsid w:val="0036625F"/>
    <w:rsid w:val="003D52BB"/>
    <w:rsid w:val="003D7A07"/>
    <w:rsid w:val="0042763C"/>
    <w:rsid w:val="00444C34"/>
    <w:rsid w:val="0049431F"/>
    <w:rsid w:val="004B7A11"/>
    <w:rsid w:val="004E4FEE"/>
    <w:rsid w:val="004E5CCB"/>
    <w:rsid w:val="005019AC"/>
    <w:rsid w:val="00590489"/>
    <w:rsid w:val="006136A3"/>
    <w:rsid w:val="006241FC"/>
    <w:rsid w:val="00670B9D"/>
    <w:rsid w:val="006F624F"/>
    <w:rsid w:val="00704E89"/>
    <w:rsid w:val="0070544C"/>
    <w:rsid w:val="007A6494"/>
    <w:rsid w:val="00920B49"/>
    <w:rsid w:val="00924AE1"/>
    <w:rsid w:val="00972F8D"/>
    <w:rsid w:val="00B03543"/>
    <w:rsid w:val="00B11BB4"/>
    <w:rsid w:val="00B418D3"/>
    <w:rsid w:val="00B808C8"/>
    <w:rsid w:val="00BA0375"/>
    <w:rsid w:val="00BC345C"/>
    <w:rsid w:val="00BC4DD2"/>
    <w:rsid w:val="00BD27DC"/>
    <w:rsid w:val="00BE22C7"/>
    <w:rsid w:val="00BF2EFA"/>
    <w:rsid w:val="00C0042E"/>
    <w:rsid w:val="00C43012"/>
    <w:rsid w:val="00C55FCD"/>
    <w:rsid w:val="00C970CB"/>
    <w:rsid w:val="00D7086D"/>
    <w:rsid w:val="00E31F99"/>
    <w:rsid w:val="00EA4504"/>
    <w:rsid w:val="00EC3C26"/>
    <w:rsid w:val="00ED0EEA"/>
    <w:rsid w:val="00F56051"/>
    <w:rsid w:val="00F822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287F7"/>
  <w15:chartTrackingRefBased/>
  <w15:docId w15:val="{DA9D4784-912C-448E-8FC3-6ADFA3A9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tilityPro-Semi" w:eastAsiaTheme="minorHAnsi" w:hAnsi="UtilityPro-Semi" w:cs="Arial"/>
        <w:bCs/>
        <w:kern w:val="2"/>
        <w:sz w:val="22"/>
        <w:szCs w:val="2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4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4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4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4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4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4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4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4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4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4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4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4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4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489"/>
    <w:pPr>
      <w:spacing w:before="160"/>
      <w:jc w:val="center"/>
    </w:pPr>
    <w:rPr>
      <w:i/>
      <w:iCs/>
      <w:color w:val="404040" w:themeColor="text1" w:themeTint="BF"/>
    </w:rPr>
  </w:style>
  <w:style w:type="character" w:customStyle="1" w:styleId="QuoteChar">
    <w:name w:val="Quote Char"/>
    <w:basedOn w:val="DefaultParagraphFont"/>
    <w:link w:val="Quote"/>
    <w:uiPriority w:val="29"/>
    <w:rsid w:val="00590489"/>
    <w:rPr>
      <w:i/>
      <w:iCs/>
      <w:color w:val="404040" w:themeColor="text1" w:themeTint="BF"/>
    </w:rPr>
  </w:style>
  <w:style w:type="paragraph" w:styleId="ListParagraph">
    <w:name w:val="List Paragraph"/>
    <w:basedOn w:val="Normal"/>
    <w:uiPriority w:val="34"/>
    <w:qFormat/>
    <w:rsid w:val="00590489"/>
    <w:pPr>
      <w:ind w:left="720"/>
      <w:contextualSpacing/>
    </w:pPr>
  </w:style>
  <w:style w:type="character" w:styleId="IntenseEmphasis">
    <w:name w:val="Intense Emphasis"/>
    <w:basedOn w:val="DefaultParagraphFont"/>
    <w:uiPriority w:val="21"/>
    <w:qFormat/>
    <w:rsid w:val="00590489"/>
    <w:rPr>
      <w:i/>
      <w:iCs/>
      <w:color w:val="0F4761" w:themeColor="accent1" w:themeShade="BF"/>
    </w:rPr>
  </w:style>
  <w:style w:type="paragraph" w:styleId="IntenseQuote">
    <w:name w:val="Intense Quote"/>
    <w:basedOn w:val="Normal"/>
    <w:next w:val="Normal"/>
    <w:link w:val="IntenseQuoteChar"/>
    <w:uiPriority w:val="30"/>
    <w:qFormat/>
    <w:rsid w:val="00590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89"/>
    <w:rPr>
      <w:i/>
      <w:iCs/>
      <w:color w:val="0F4761" w:themeColor="accent1" w:themeShade="BF"/>
    </w:rPr>
  </w:style>
  <w:style w:type="character" w:styleId="IntenseReference">
    <w:name w:val="Intense Reference"/>
    <w:basedOn w:val="DefaultParagraphFont"/>
    <w:uiPriority w:val="32"/>
    <w:qFormat/>
    <w:rsid w:val="00590489"/>
    <w:rPr>
      <w:b/>
      <w:bCs w:val="0"/>
      <w:smallCaps/>
      <w:color w:val="0F4761" w:themeColor="accent1" w:themeShade="BF"/>
      <w:spacing w:val="5"/>
    </w:rPr>
  </w:style>
  <w:style w:type="table" w:styleId="TableGrid">
    <w:name w:val="Table Grid"/>
    <w:basedOn w:val="TableNormal"/>
    <w:uiPriority w:val="39"/>
    <w:rsid w:val="0059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c">
    <w:name w:val="Subtitle c"/>
    <w:basedOn w:val="Normal"/>
    <w:autoRedefine/>
    <w:qFormat/>
    <w:rsid w:val="002305B6"/>
    <w:pPr>
      <w:spacing w:after="0" w:line="240" w:lineRule="auto"/>
      <w:jc w:val="center"/>
    </w:pPr>
    <w:rPr>
      <w:rFonts w:ascii="Arial" w:eastAsiaTheme="minorEastAsia" w:hAnsi="Arial" w:cstheme="minorBidi"/>
      <w:color w:val="404040" w:themeColor="text1" w:themeTint="BF"/>
      <w:kern w:val="0"/>
      <w:sz w:val="24"/>
      <w:szCs w:val="24"/>
      <w:lang w:val="en-US"/>
      <w14:ligatures w14:val="none"/>
    </w:rPr>
  </w:style>
  <w:style w:type="paragraph" w:customStyle="1" w:styleId="hoofdkop">
    <w:name w:val="hoofdkop"/>
    <w:basedOn w:val="Normal"/>
    <w:link w:val="hoofdkopChar"/>
    <w:autoRedefine/>
    <w:qFormat/>
    <w:rsid w:val="00BD27DC"/>
    <w:pPr>
      <w:spacing w:before="240" w:after="0"/>
    </w:pPr>
    <w:rPr>
      <w:b/>
      <w:i/>
      <w:color w:val="808000"/>
      <w:sz w:val="32"/>
    </w:rPr>
  </w:style>
  <w:style w:type="character" w:customStyle="1" w:styleId="hoofdkopChar">
    <w:name w:val="hoofdkop Char"/>
    <w:basedOn w:val="DefaultParagraphFont"/>
    <w:link w:val="hoofdkop"/>
    <w:rsid w:val="00BD27DC"/>
    <w:rPr>
      <w:b/>
      <w:i/>
      <w:color w:val="808000"/>
      <w:sz w:val="32"/>
    </w:rPr>
  </w:style>
  <w:style w:type="paragraph" w:customStyle="1" w:styleId="Tussenkop">
    <w:name w:val="Tussenkop"/>
    <w:basedOn w:val="Normal"/>
    <w:link w:val="TussenkopChar"/>
    <w:autoRedefine/>
    <w:qFormat/>
    <w:rsid w:val="00BC4DD2"/>
    <w:pPr>
      <w:spacing w:before="240" w:after="0"/>
    </w:pPr>
    <w:rPr>
      <w:b/>
      <w:color w:val="002060"/>
      <w:sz w:val="24"/>
      <w:szCs w:val="24"/>
    </w:rPr>
  </w:style>
  <w:style w:type="character" w:customStyle="1" w:styleId="TussenkopChar">
    <w:name w:val="Tussenkop Char"/>
    <w:basedOn w:val="DefaultParagraphFont"/>
    <w:link w:val="Tussenkop"/>
    <w:rsid w:val="00BC4DD2"/>
    <w:rPr>
      <w:b/>
      <w:color w:val="002060"/>
      <w:sz w:val="24"/>
      <w:szCs w:val="24"/>
    </w:rPr>
  </w:style>
  <w:style w:type="paragraph" w:styleId="Header">
    <w:name w:val="header"/>
    <w:basedOn w:val="Normal"/>
    <w:link w:val="HeaderChar"/>
    <w:uiPriority w:val="99"/>
    <w:unhideWhenUsed/>
    <w:rsid w:val="002305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05B6"/>
  </w:style>
  <w:style w:type="paragraph" w:styleId="Footer">
    <w:name w:val="footer"/>
    <w:basedOn w:val="Normal"/>
    <w:link w:val="FooterChar"/>
    <w:uiPriority w:val="99"/>
    <w:unhideWhenUsed/>
    <w:rsid w:val="002305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0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1d055e-097f-4d52-a352-deada281c977">
      <Terms xmlns="http://schemas.microsoft.com/office/infopath/2007/PartnerControls"/>
    </lcf76f155ced4ddcb4097134ff3c332f>
    <Date xmlns="031d055e-097f-4d52-a352-deada281c977" xsi:nil="true"/>
    <TaxCatchAll xmlns="fef446ad-e5cd-4701-be78-36400dad0e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47C8D7FD9045438532167F1C526012" ma:contentTypeVersion="20" ma:contentTypeDescription="Een nieuw document maken." ma:contentTypeScope="" ma:versionID="5778ee934cb97a18e76b5f8e4d28f3ac">
  <xsd:schema xmlns:xsd="http://www.w3.org/2001/XMLSchema" xmlns:xs="http://www.w3.org/2001/XMLSchema" xmlns:p="http://schemas.microsoft.com/office/2006/metadata/properties" xmlns:ns2="031d055e-097f-4d52-a352-deada281c977" xmlns:ns3="fef446ad-e5cd-4701-be78-36400dad0e17" targetNamespace="http://schemas.microsoft.com/office/2006/metadata/properties" ma:root="true" ma:fieldsID="dce0e39648752b2061c0ad3bf3ccd963" ns2:_="" ns3:_="">
    <xsd:import namespace="031d055e-097f-4d52-a352-deada281c977"/>
    <xsd:import namespace="fef446ad-e5cd-4701-be78-36400dad0e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Dat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d055e-097f-4d52-a352-deada281c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9" nillable="true" ma:displayName="Date" ma:format="DateTime" ma:internalName="Date">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a6224c05-bb57-4e72-b871-e8c600aa14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446ad-e5cd-4701-be78-36400dad0e1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472696d6-d7fc-4556-bfae-b133cbd5766e}" ma:internalName="TaxCatchAll" ma:showField="CatchAllData" ma:web="fef446ad-e5cd-4701-be78-36400dad0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CB35B-2236-4FEE-BE80-312BC85FA473}">
  <ds:schemaRefs>
    <ds:schemaRef ds:uri="http://schemas.microsoft.com/office/2006/metadata/properties"/>
    <ds:schemaRef ds:uri="http://schemas.microsoft.com/office/infopath/2007/PartnerControls"/>
    <ds:schemaRef ds:uri="031d055e-097f-4d52-a352-deada281c977"/>
    <ds:schemaRef ds:uri="fef446ad-e5cd-4701-be78-36400dad0e17"/>
  </ds:schemaRefs>
</ds:datastoreItem>
</file>

<file path=customXml/itemProps2.xml><?xml version="1.0" encoding="utf-8"?>
<ds:datastoreItem xmlns:ds="http://schemas.openxmlformats.org/officeDocument/2006/customXml" ds:itemID="{C05A2195-CB7A-4688-A8C4-DF40CF5EB95B}"/>
</file>

<file path=customXml/itemProps3.xml><?xml version="1.0" encoding="utf-8"?>
<ds:datastoreItem xmlns:ds="http://schemas.openxmlformats.org/officeDocument/2006/customXml" ds:itemID="{586A0A25-1BA4-4A46-BFC1-AF382C25F3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689</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Mooldijk</dc:creator>
  <cp:keywords/>
  <dc:description/>
  <cp:lastModifiedBy>Ad Mooldijk</cp:lastModifiedBy>
  <cp:revision>22</cp:revision>
  <dcterms:created xsi:type="dcterms:W3CDTF">2026-05-12T11:31:00Z</dcterms:created>
  <dcterms:modified xsi:type="dcterms:W3CDTF">2026-05-12T11:44:00Z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0x0101000647C8D7FD9045438532167F1C526012</vt:lpwstr>
  </property>
  <property fmtid="{D5CDD505-2E9C-101B-9397-08002B2CF9AE}" pid="3" name="MediaServiceImageTags">
    <vt:lpwstr/>
  </property>
</Properties>
</file>